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0DEB" w14:textId="77777777" w:rsidR="00D20F21" w:rsidRDefault="00000000">
      <w:pPr>
        <w:jc w:val="center"/>
      </w:pPr>
      <w:r w:rsidRPr="00AE44DF">
        <w:rPr>
          <w:b/>
          <w:color w:val="003366"/>
          <w:sz w:val="40"/>
          <w:szCs w:val="40"/>
        </w:rPr>
        <w:t>Omar S. Abbood</w:t>
      </w:r>
      <w:r>
        <w:rPr>
          <w:b/>
          <w:color w:val="003366"/>
          <w:sz w:val="32"/>
        </w:rPr>
        <w:br/>
      </w:r>
      <w:r>
        <w:rPr>
          <w:rFonts w:ascii="Segoe UI Emoji" w:hAnsi="Segoe UI Emoji" w:cs="Segoe UI Emoji"/>
          <w:color w:val="646464"/>
          <w:sz w:val="22"/>
        </w:rPr>
        <w:t>📞</w:t>
      </w:r>
      <w:r>
        <w:rPr>
          <w:color w:val="646464"/>
          <w:sz w:val="22"/>
        </w:rPr>
        <w:t xml:space="preserve"> (480) 363-4803 · </w:t>
      </w:r>
      <w:r>
        <w:rPr>
          <w:rFonts w:ascii="Segoe UI Emoji" w:hAnsi="Segoe UI Emoji" w:cs="Segoe UI Emoji"/>
          <w:color w:val="646464"/>
          <w:sz w:val="22"/>
        </w:rPr>
        <w:t>✉️</w:t>
      </w:r>
      <w:r>
        <w:rPr>
          <w:color w:val="646464"/>
          <w:sz w:val="22"/>
        </w:rPr>
        <w:t xml:space="preserve"> omsa04@live.com</w:t>
      </w:r>
    </w:p>
    <w:p w14:paraId="3E8EBD3F" w14:textId="77777777" w:rsidR="00D20F21" w:rsidRDefault="00000000">
      <w:pPr>
        <w:pStyle w:val="Heading1"/>
      </w:pPr>
      <w:r>
        <w:t>Professional Summary</w:t>
      </w:r>
    </w:p>
    <w:p w14:paraId="04FF01AB" w14:textId="2819AC83" w:rsidR="00D20F21" w:rsidRDefault="00DE233F">
      <w:r w:rsidRPr="00DE233F">
        <w:t xml:space="preserve">Experienced Voice and Network Engineer with 10+ years managing enterprise UC systems, network security, and cloud telephony. Proficient in Palo Alto (Panorama), Cisco ASA, IDS/IPS, and data center networking (Cisco Nexus). </w:t>
      </w:r>
      <w:proofErr w:type="gramStart"/>
      <w:r w:rsidRPr="00DE233F">
        <w:t>Skilled</w:t>
      </w:r>
      <w:proofErr w:type="gramEnd"/>
      <w:r w:rsidRPr="00DE233F">
        <w:t xml:space="preserve"> in implementing secure access controls, firewall policies, and automation using Python and scripting. Proven ability to lead technical teams and deploy scalable, high-availability solutions in complex enterprise environments</w:t>
      </w:r>
      <w:r w:rsidR="00000000">
        <w:t>.</w:t>
      </w:r>
    </w:p>
    <w:p w14:paraId="45EFA030" w14:textId="77777777" w:rsidR="00D20F21" w:rsidRDefault="00000000">
      <w:pPr>
        <w:pStyle w:val="Heading1"/>
      </w:pPr>
      <w:r>
        <w:t>Technical Skills</w:t>
      </w:r>
    </w:p>
    <w:p w14:paraId="240DFDD7" w14:textId="2FB50BD5" w:rsidR="00DE233F" w:rsidRDefault="00DE233F" w:rsidP="00DE233F">
      <w:pPr>
        <w:pStyle w:val="ListParagraph"/>
        <w:numPr>
          <w:ilvl w:val="0"/>
          <w:numId w:val="12"/>
        </w:numPr>
      </w:pPr>
      <w:r>
        <w:t>Strong experience in Cisco routing and switching, including Call Manager Express, Unity Express, CUCM (v6–12), UCCX, and UCON.</w:t>
      </w:r>
    </w:p>
    <w:p w14:paraId="47CFE97C" w14:textId="710C9ED6" w:rsidR="00DE233F" w:rsidRDefault="00DE233F" w:rsidP="00DE233F">
      <w:pPr>
        <w:pStyle w:val="ListParagraph"/>
        <w:numPr>
          <w:ilvl w:val="0"/>
          <w:numId w:val="12"/>
        </w:numPr>
      </w:pPr>
      <w:r>
        <w:t>Proficient in troubleshooting SIP trunks, PRI, Cisco CUBE, H323, MGCP gateways, and dial-plan configurations.</w:t>
      </w:r>
    </w:p>
    <w:p w14:paraId="0E3D25B9" w14:textId="1C85600D" w:rsidR="00DE233F" w:rsidRDefault="00DE233F" w:rsidP="00DE233F">
      <w:pPr>
        <w:pStyle w:val="ListParagraph"/>
        <w:numPr>
          <w:ilvl w:val="0"/>
          <w:numId w:val="12"/>
        </w:numPr>
      </w:pPr>
      <w:r>
        <w:t>Implemented QoS/</w:t>
      </w:r>
      <w:proofErr w:type="spellStart"/>
      <w:r>
        <w:t>CoS</w:t>
      </w:r>
      <w:proofErr w:type="spellEnd"/>
      <w:r>
        <w:t xml:space="preserve"> and resolved complex call routing and audio issues.</w:t>
      </w:r>
    </w:p>
    <w:p w14:paraId="5ADCDE5B" w14:textId="1B01A8EA" w:rsidR="00DE233F" w:rsidRDefault="00DE233F" w:rsidP="00DE233F">
      <w:pPr>
        <w:pStyle w:val="ListParagraph"/>
        <w:numPr>
          <w:ilvl w:val="0"/>
          <w:numId w:val="12"/>
        </w:numPr>
      </w:pPr>
      <w:r>
        <w:t xml:space="preserve">Configured and maintained voice solutions including Calabrio, IVR (Holly boxes, 24/7), and Genesys (Workforce Desktop, </w:t>
      </w:r>
      <w:proofErr w:type="spellStart"/>
      <w:r>
        <w:t>SpeechMiner</w:t>
      </w:r>
      <w:proofErr w:type="spellEnd"/>
      <w:r>
        <w:t>, Administrator).</w:t>
      </w:r>
    </w:p>
    <w:p w14:paraId="664B3315" w14:textId="59C0CD61" w:rsidR="00DE233F" w:rsidRDefault="00DE233F" w:rsidP="00DE233F">
      <w:pPr>
        <w:pStyle w:val="ListParagraph"/>
        <w:numPr>
          <w:ilvl w:val="0"/>
          <w:numId w:val="12"/>
        </w:numPr>
      </w:pPr>
      <w:r>
        <w:t>Hands-on experience with security: IDS/IPS, Palo Alto firewalls, Panorama, URL filtering, and Cisco ISE.</w:t>
      </w:r>
    </w:p>
    <w:p w14:paraId="6DF3874A" w14:textId="48F2CB7A" w:rsidR="00DE233F" w:rsidRDefault="00DE233F" w:rsidP="00DE233F">
      <w:pPr>
        <w:pStyle w:val="ListParagraph"/>
        <w:numPr>
          <w:ilvl w:val="0"/>
          <w:numId w:val="12"/>
        </w:numPr>
      </w:pPr>
      <w:r>
        <w:t>Administered and troubleshot Cisco Meraki networks and implemented firewall security rules.</w:t>
      </w:r>
    </w:p>
    <w:p w14:paraId="329A19D8" w14:textId="12BA735E" w:rsidR="00DE233F" w:rsidRDefault="00DE233F" w:rsidP="00DE233F">
      <w:pPr>
        <w:pStyle w:val="ListParagraph"/>
        <w:numPr>
          <w:ilvl w:val="0"/>
          <w:numId w:val="12"/>
        </w:numPr>
      </w:pPr>
      <w:proofErr w:type="gramStart"/>
      <w:r>
        <w:t>Skilled</w:t>
      </w:r>
      <w:proofErr w:type="gramEnd"/>
      <w:r>
        <w:t xml:space="preserve"> in scripting and automation using Python, JavaScript, HTML, CSS, </w:t>
      </w:r>
      <w:proofErr w:type="spellStart"/>
      <w:r>
        <w:t>JQuery</w:t>
      </w:r>
      <w:proofErr w:type="spellEnd"/>
      <w:r>
        <w:t xml:space="preserve">, YAML, and </w:t>
      </w:r>
      <w:proofErr w:type="spellStart"/>
      <w:r>
        <w:t>AutoHotkey</w:t>
      </w:r>
      <w:proofErr w:type="spellEnd"/>
      <w:r>
        <w:t>.</w:t>
      </w:r>
    </w:p>
    <w:p w14:paraId="5CDE45F7" w14:textId="1762ABE4" w:rsidR="00DE233F" w:rsidRDefault="00DE233F" w:rsidP="00DE233F">
      <w:pPr>
        <w:pStyle w:val="ListParagraph"/>
        <w:numPr>
          <w:ilvl w:val="0"/>
          <w:numId w:val="12"/>
        </w:numPr>
      </w:pPr>
      <w:r>
        <w:t xml:space="preserve">Experienced in virtualization: VMware </w:t>
      </w:r>
      <w:proofErr w:type="spellStart"/>
      <w:r>
        <w:t>ESXi</w:t>
      </w:r>
      <w:proofErr w:type="spellEnd"/>
      <w:r>
        <w:t xml:space="preserve">, </w:t>
      </w:r>
      <w:proofErr w:type="spellStart"/>
      <w:r>
        <w:t>Proxmox</w:t>
      </w:r>
      <w:proofErr w:type="spellEnd"/>
      <w:r>
        <w:t>, Linux KVM, and app containerization with Docker.</w:t>
      </w:r>
    </w:p>
    <w:p w14:paraId="562EEE0B" w14:textId="3E3F97AA" w:rsidR="00DE233F" w:rsidRDefault="00DE233F" w:rsidP="00DE233F">
      <w:pPr>
        <w:pStyle w:val="ListParagraph"/>
        <w:numPr>
          <w:ilvl w:val="0"/>
          <w:numId w:val="12"/>
        </w:numPr>
      </w:pPr>
      <w:r>
        <w:t>Implemented infrastructure as code using Terraform and supported cloud networking and hosting environments.</w:t>
      </w:r>
    </w:p>
    <w:p w14:paraId="616F099D" w14:textId="25C17EA0" w:rsidR="00DE233F" w:rsidRDefault="00DE233F" w:rsidP="00DE233F">
      <w:pPr>
        <w:pStyle w:val="ListParagraph"/>
        <w:numPr>
          <w:ilvl w:val="0"/>
          <w:numId w:val="12"/>
        </w:numPr>
      </w:pPr>
      <w:r>
        <w:t>Proficient in Linux (Debian, Ubuntu, Fedora) and Windows Server/Active Directory installation and administration.</w:t>
      </w:r>
    </w:p>
    <w:p w14:paraId="7BD0C245" w14:textId="6B2D8012" w:rsidR="00DE233F" w:rsidRDefault="00DE233F" w:rsidP="00DE233F">
      <w:pPr>
        <w:pStyle w:val="ListParagraph"/>
        <w:numPr>
          <w:ilvl w:val="0"/>
          <w:numId w:val="12"/>
        </w:numPr>
      </w:pPr>
      <w:r>
        <w:t xml:space="preserve">Solid knowledge of </w:t>
      </w:r>
      <w:proofErr w:type="spellStart"/>
      <w:r>
        <w:t>pfsense</w:t>
      </w:r>
      <w:proofErr w:type="spellEnd"/>
      <w:r>
        <w:t xml:space="preserve"> firewalls, reverse proxy, DNS resolver, and Geo IP filtering.</w:t>
      </w:r>
    </w:p>
    <w:p w14:paraId="12B9C309" w14:textId="0007316E" w:rsidR="00DE233F" w:rsidRDefault="00DE233F" w:rsidP="00DE233F">
      <w:pPr>
        <w:pStyle w:val="ListParagraph"/>
        <w:numPr>
          <w:ilvl w:val="0"/>
          <w:numId w:val="12"/>
        </w:numPr>
      </w:pPr>
      <w:r>
        <w:t>Extensive understanding of network protocols and services: TCP/IP, UDP, DHCP, DNS, VLANs, STP, OSPF, BGP, RIP, ACLs, NAT, VPN, FTP, and TFTP.</w:t>
      </w:r>
    </w:p>
    <w:p w14:paraId="7B7BEE62" w14:textId="2E0B4049" w:rsidR="00DE233F" w:rsidRDefault="00DE233F" w:rsidP="00DE233F">
      <w:pPr>
        <w:pStyle w:val="ListParagraph"/>
        <w:numPr>
          <w:ilvl w:val="0"/>
          <w:numId w:val="12"/>
        </w:numPr>
      </w:pPr>
      <w:r>
        <w:t>Data center experience with Cisco Nexus (7K, 5K, 2K), Catalyst (2960x–6500), Cisco routers (1800–7200), and WLAN controllers (5500, 4400).</w:t>
      </w:r>
    </w:p>
    <w:p w14:paraId="5C7515B1" w14:textId="2BC28BC8" w:rsidR="00DE233F" w:rsidRDefault="00DE233F" w:rsidP="00DE233F">
      <w:pPr>
        <w:pStyle w:val="ListParagraph"/>
        <w:numPr>
          <w:ilvl w:val="0"/>
          <w:numId w:val="12"/>
        </w:numPr>
      </w:pPr>
      <w:r>
        <w:t>Experienced in APIC, policy-based routing, and redistribution of routing protocols.</w:t>
      </w:r>
    </w:p>
    <w:p w14:paraId="12CE1D51" w14:textId="04E241B4" w:rsidR="00DE233F" w:rsidRDefault="00DE233F" w:rsidP="00DE233F">
      <w:pPr>
        <w:pStyle w:val="ListParagraph"/>
        <w:numPr>
          <w:ilvl w:val="0"/>
          <w:numId w:val="12"/>
        </w:numPr>
      </w:pPr>
      <w:r>
        <w:t>Deep knowledge of OSI layers, AAA, TACACS+, and RADIUS for secure device access.</w:t>
      </w:r>
    </w:p>
    <w:p w14:paraId="08476321" w14:textId="3BA4B11B" w:rsidR="00DE233F" w:rsidRDefault="00DE233F" w:rsidP="00DE233F">
      <w:pPr>
        <w:pStyle w:val="ListParagraph"/>
        <w:numPr>
          <w:ilvl w:val="0"/>
          <w:numId w:val="12"/>
        </w:numPr>
      </w:pPr>
      <w:r>
        <w:t>Configured and activated T1 circuits, including coordination with carriers and router setup.</w:t>
      </w:r>
    </w:p>
    <w:p w14:paraId="6FB15556" w14:textId="77777777" w:rsidR="00DE233F" w:rsidRDefault="00DE233F" w:rsidP="00DE233F">
      <w:pPr>
        <w:pStyle w:val="ListParagraph"/>
        <w:numPr>
          <w:ilvl w:val="0"/>
          <w:numId w:val="12"/>
        </w:numPr>
      </w:pPr>
      <w:r>
        <w:t>Wireless configuration expertise: SSID setup, channels, encryption/security modes, and AP roles.</w:t>
      </w:r>
    </w:p>
    <w:p w14:paraId="332A2BA7" w14:textId="7220CEFB" w:rsidR="00037947" w:rsidRDefault="00000000" w:rsidP="00DE233F">
      <w:pPr>
        <w:pStyle w:val="ListParagraph"/>
        <w:numPr>
          <w:ilvl w:val="0"/>
          <w:numId w:val="12"/>
        </w:numPr>
      </w:pPr>
      <w:r>
        <w:t>Certifications: CCNA, CCNA Collaboration</w:t>
      </w:r>
      <w:r w:rsidR="00037947">
        <w:t xml:space="preserve">, AWS Cloud practitioner </w:t>
      </w:r>
    </w:p>
    <w:p w14:paraId="14E12B94" w14:textId="7686F9CD" w:rsidR="00D20F21" w:rsidRDefault="00000000" w:rsidP="00037947">
      <w:pPr>
        <w:pStyle w:val="ListParagraph"/>
        <w:numPr>
          <w:ilvl w:val="0"/>
          <w:numId w:val="12"/>
        </w:numPr>
      </w:pPr>
      <w:r>
        <w:t>Languages: English (Fluent), Arabic (Native)</w:t>
      </w:r>
    </w:p>
    <w:p w14:paraId="1D5193F3" w14:textId="77777777" w:rsidR="00D20F21" w:rsidRDefault="00000000">
      <w:pPr>
        <w:pStyle w:val="Heading1"/>
      </w:pPr>
      <w:r>
        <w:lastRenderedPageBreak/>
        <w:t>Professional Experience</w:t>
      </w:r>
    </w:p>
    <w:p w14:paraId="5DA59A2E" w14:textId="77777777" w:rsidR="00D20F21" w:rsidRPr="00037947" w:rsidRDefault="00000000" w:rsidP="00037947">
      <w:pPr>
        <w:pStyle w:val="Heading4"/>
      </w:pPr>
      <w:r w:rsidRPr="00037947">
        <w:t>Voice Architect II</w:t>
      </w:r>
    </w:p>
    <w:p w14:paraId="3518CCCD" w14:textId="77777777" w:rsidR="00D20F21" w:rsidRDefault="00000000">
      <w:r>
        <w:t xml:space="preserve">American Express · Jul 2019 – </w:t>
      </w:r>
      <w:proofErr w:type="spellStart"/>
      <w:r>
        <w:t>Present</w:t>
      </w:r>
      <w:proofErr w:type="spellEnd"/>
    </w:p>
    <w:p w14:paraId="44AAA8E5" w14:textId="77777777" w:rsidR="004D620F" w:rsidRDefault="004D620F" w:rsidP="004D620F">
      <w:pPr>
        <w:pStyle w:val="ListBullet"/>
      </w:pPr>
      <w:r>
        <w:t>Lead engineer for ICM (Intelligent Contact Management) configuration and maintenance within UCCE environments.</w:t>
      </w:r>
    </w:p>
    <w:p w14:paraId="621E3BA5" w14:textId="77777777" w:rsidR="004D620F" w:rsidRDefault="004D620F" w:rsidP="004D620F">
      <w:pPr>
        <w:pStyle w:val="ListBullet"/>
      </w:pPr>
      <w:r>
        <w:t>Performed regular security patching, system upgrades, and maintenance for UCCE servers and Linux-based VR systems.</w:t>
      </w:r>
    </w:p>
    <w:p w14:paraId="3CE31CB5" w14:textId="77777777" w:rsidR="004D620F" w:rsidRDefault="004D620F" w:rsidP="004D620F">
      <w:pPr>
        <w:pStyle w:val="ListBullet"/>
      </w:pPr>
      <w:r>
        <w:t>Monitored and resolved issues in voice response infrastructure including Holly VR Boxes and 24/7 third-party IVR systems.</w:t>
      </w:r>
    </w:p>
    <w:p w14:paraId="6FD11794" w14:textId="77777777" w:rsidR="004D620F" w:rsidRDefault="004D620F" w:rsidP="004D620F">
      <w:pPr>
        <w:pStyle w:val="ListBullet"/>
      </w:pPr>
      <w:r>
        <w:t>Ensured uptime of critical Linux application servers supporting enterprise voice infrastructure.</w:t>
      </w:r>
    </w:p>
    <w:p w14:paraId="43828213" w14:textId="77777777" w:rsidR="004D620F" w:rsidRDefault="004D620F" w:rsidP="004D620F">
      <w:pPr>
        <w:pStyle w:val="ListBullet"/>
      </w:pPr>
      <w:r>
        <w:t>Utilized Dynatrace to proactively identify system anomalies and minimize service disruptions.</w:t>
      </w:r>
    </w:p>
    <w:p w14:paraId="00C4EFBE" w14:textId="77777777" w:rsidR="004D620F" w:rsidRDefault="004D620F" w:rsidP="004D620F">
      <w:pPr>
        <w:pStyle w:val="ListBullet"/>
      </w:pPr>
      <w:r>
        <w:t>Monitored system alerts and implemented immediate corrective actions to maintain operational stability.</w:t>
      </w:r>
    </w:p>
    <w:p w14:paraId="1E2E0186" w14:textId="77777777" w:rsidR="004D620F" w:rsidRDefault="004D620F" w:rsidP="004D620F">
      <w:pPr>
        <w:pStyle w:val="ListBullet"/>
      </w:pPr>
      <w:r>
        <w:t>Evaluated and approved system changes to prevent service interruptions for users and clients.</w:t>
      </w:r>
    </w:p>
    <w:p w14:paraId="65FD3FAE" w14:textId="77777777" w:rsidR="004D620F" w:rsidRDefault="004D620F" w:rsidP="004D620F">
      <w:pPr>
        <w:pStyle w:val="ListBullet"/>
      </w:pPr>
      <w:r>
        <w:t>Collaborated with cross-functional teams during major incidents to restore service and ensure BAU operations.</w:t>
      </w:r>
    </w:p>
    <w:p w14:paraId="3F80DEEC" w14:textId="77777777" w:rsidR="004D620F" w:rsidRDefault="004D620F" w:rsidP="004D620F">
      <w:pPr>
        <w:pStyle w:val="ListBullet"/>
      </w:pPr>
      <w:r>
        <w:t>Provided leadership and technical guidance to contractors, aligning team efforts with strategic business goals.</w:t>
      </w:r>
    </w:p>
    <w:p w14:paraId="4DF4EAAF" w14:textId="77777777" w:rsidR="004D620F" w:rsidRDefault="004D620F" w:rsidP="004D620F">
      <w:pPr>
        <w:pStyle w:val="ListBullet"/>
      </w:pPr>
      <w:r>
        <w:t>Developed a custom internal ticketing system to streamline first-level diagnostics and expedite issue resolution.</w:t>
      </w:r>
    </w:p>
    <w:p w14:paraId="47DC2B71" w14:textId="77777777" w:rsidR="004D620F" w:rsidRDefault="004D620F" w:rsidP="004D620F">
      <w:pPr>
        <w:pStyle w:val="ListBullet"/>
      </w:pPr>
      <w:r>
        <w:t>Engineered SQL-based queries to extract meaningful data for monitoring dashboards and reduce data noise.</w:t>
      </w:r>
    </w:p>
    <w:p w14:paraId="647B6F28" w14:textId="77777777" w:rsidR="004D620F" w:rsidRDefault="004D620F" w:rsidP="004D620F">
      <w:pPr>
        <w:pStyle w:val="ListBullet"/>
      </w:pPr>
      <w:r>
        <w:t>Implemented real-time Linux-based monitoring dashboards that refreshed every 5–10 minutes.</w:t>
      </w:r>
    </w:p>
    <w:p w14:paraId="6E643AF4" w14:textId="77777777" w:rsidR="004D620F" w:rsidRDefault="004D620F" w:rsidP="004D620F">
      <w:pPr>
        <w:pStyle w:val="ListBullet"/>
      </w:pPr>
      <w:r>
        <w:t>Authored shell scripts to automate system usage alerts and initiate threshold-based email notifications.</w:t>
      </w:r>
    </w:p>
    <w:p w14:paraId="16369249" w14:textId="77777777" w:rsidR="004D620F" w:rsidRDefault="004D620F" w:rsidP="004D620F">
      <w:pPr>
        <w:pStyle w:val="ListBullet"/>
      </w:pPr>
      <w:r>
        <w:t>Established and led a bi-weekly cross-departmental team to enhance communication, share knowledge, and improve collaboration.</w:t>
      </w:r>
    </w:p>
    <w:p w14:paraId="4696C6DF" w14:textId="77777777" w:rsidR="004D620F" w:rsidRDefault="004D620F" w:rsidP="004D620F">
      <w:pPr>
        <w:pStyle w:val="ListBullet"/>
      </w:pPr>
      <w:r>
        <w:t>Spearheaded the transition from legacy voice infrastructure to modern cloud-based telephony systems.</w:t>
      </w:r>
    </w:p>
    <w:p w14:paraId="40AAD24E" w14:textId="77777777" w:rsidR="00555AC9" w:rsidRDefault="00555AC9" w:rsidP="00555AC9">
      <w:pPr>
        <w:pStyle w:val="Heading4"/>
      </w:pPr>
      <w:r w:rsidRPr="00555AC9">
        <w:t>Network Engineer</w:t>
      </w:r>
    </w:p>
    <w:p w14:paraId="060C79BD" w14:textId="77777777" w:rsidR="00555AC9" w:rsidRDefault="00555AC9" w:rsidP="00555AC9">
      <w:r>
        <w:t>ATOS · Oct 2021 – Jun 2024</w:t>
      </w:r>
    </w:p>
    <w:p w14:paraId="4CACCAC1" w14:textId="77777777" w:rsidR="00555AC9" w:rsidRDefault="00555AC9" w:rsidP="00555AC9">
      <w:pPr>
        <w:pStyle w:val="ListBullet"/>
      </w:pPr>
      <w:r>
        <w:rPr>
          <w:sz w:val="22"/>
        </w:rPr>
        <w:t>Deployed, installed, and licensed Palo Alto firewalls in high-availability (HA) pairs.</w:t>
      </w:r>
    </w:p>
    <w:p w14:paraId="1BEB3AC3" w14:textId="77777777" w:rsidR="00555AC9" w:rsidRDefault="00555AC9" w:rsidP="00555AC9">
      <w:pPr>
        <w:pStyle w:val="ListBullet"/>
      </w:pPr>
      <w:r>
        <w:rPr>
          <w:sz w:val="22"/>
        </w:rPr>
        <w:t>Integrated firewalls into the Panorama management suite for centralized control.</w:t>
      </w:r>
    </w:p>
    <w:p w14:paraId="2A3A0CDA" w14:textId="77777777" w:rsidR="00555AC9" w:rsidRDefault="00555AC9" w:rsidP="00555AC9">
      <w:pPr>
        <w:pStyle w:val="ListBullet"/>
      </w:pPr>
      <w:r>
        <w:rPr>
          <w:sz w:val="22"/>
        </w:rPr>
        <w:t>Performed comprehensive security policy audits by evaluating, adding, and removing firewall rules.</w:t>
      </w:r>
    </w:p>
    <w:p w14:paraId="100BE203" w14:textId="77777777" w:rsidR="00555AC9" w:rsidRDefault="00555AC9" w:rsidP="00555AC9">
      <w:pPr>
        <w:pStyle w:val="ListBullet"/>
      </w:pPr>
      <w:r>
        <w:rPr>
          <w:sz w:val="22"/>
        </w:rPr>
        <w:t>Blocked unauthorized traffic and collaborated with cross-functional teams to allow approved communication to/from DMZ and external networks.</w:t>
      </w:r>
    </w:p>
    <w:p w14:paraId="32EA4643" w14:textId="77777777" w:rsidR="00555AC9" w:rsidRDefault="00555AC9" w:rsidP="00555AC9">
      <w:pPr>
        <w:pStyle w:val="ListBullet"/>
      </w:pPr>
      <w:r>
        <w:rPr>
          <w:sz w:val="22"/>
        </w:rPr>
        <w:t>Configured NAT policies, IPsec VPN tunnels, logging settings, and threat prevention features in Palo Alto firewalls.</w:t>
      </w:r>
    </w:p>
    <w:p w14:paraId="60964284" w14:textId="77777777" w:rsidR="00555AC9" w:rsidRDefault="00555AC9" w:rsidP="00555AC9">
      <w:pPr>
        <w:pStyle w:val="ListBullet"/>
      </w:pPr>
      <w:r>
        <w:rPr>
          <w:sz w:val="22"/>
        </w:rPr>
        <w:t>Utilized Cisco APIC to manage data center fabric: created bridge domains, application profiles, and trunked VLANs to proper routed networks.</w:t>
      </w:r>
    </w:p>
    <w:p w14:paraId="7F82BB69" w14:textId="77777777" w:rsidR="00555AC9" w:rsidRDefault="00555AC9" w:rsidP="00555AC9">
      <w:pPr>
        <w:pStyle w:val="ListBullet"/>
      </w:pPr>
      <w:r>
        <w:rPr>
          <w:sz w:val="22"/>
        </w:rPr>
        <w:lastRenderedPageBreak/>
        <w:t>Managed Cisco Meraki platform for Wi-Fi access points and implemented basic firewall rules for wireless environments.</w:t>
      </w:r>
    </w:p>
    <w:p w14:paraId="555C95D7" w14:textId="77777777" w:rsidR="00555AC9" w:rsidRDefault="00555AC9" w:rsidP="00555AC9">
      <w:pPr>
        <w:pStyle w:val="ListBullet"/>
      </w:pPr>
      <w:r>
        <w:rPr>
          <w:sz w:val="22"/>
        </w:rPr>
        <w:t>Utilized Cisco ASA via SDM interface for access control, including rule creation and modification (intermediate proficiency).</w:t>
      </w:r>
    </w:p>
    <w:p w14:paraId="5BED4C1E" w14:textId="77777777" w:rsidR="00555AC9" w:rsidRDefault="00555AC9" w:rsidP="00555AC9">
      <w:pPr>
        <w:pStyle w:val="ListBullet"/>
      </w:pPr>
      <w:r>
        <w:rPr>
          <w:sz w:val="22"/>
        </w:rPr>
        <w:t>Participated in on-call rotation, addressing network-related service disruptions and escalated incidents.</w:t>
      </w:r>
    </w:p>
    <w:p w14:paraId="398E1422" w14:textId="77777777" w:rsidR="00555AC9" w:rsidRDefault="00555AC9" w:rsidP="00555AC9">
      <w:pPr>
        <w:pStyle w:val="ListBullet"/>
      </w:pPr>
      <w:r>
        <w:rPr>
          <w:sz w:val="22"/>
        </w:rPr>
        <w:t>Created change requests and represented the Network team during incident response and service restoration bridges.</w:t>
      </w:r>
    </w:p>
    <w:p w14:paraId="435FED33" w14:textId="6F29CB36" w:rsidR="00555AC9" w:rsidRDefault="00555AC9" w:rsidP="00555AC9">
      <w:pPr>
        <w:pStyle w:val="ListBullet"/>
      </w:pPr>
      <w:r w:rsidRPr="009574D7">
        <w:t>Developed Python scripts leveraging Palo Alto’s REST API to automate manual tasks such as rule audits, object cleanup, and log retrieval, improving operational efficiency and consistency across firewall configurations.</w:t>
      </w:r>
    </w:p>
    <w:p w14:paraId="2074355D" w14:textId="77777777" w:rsidR="00D20F21" w:rsidRDefault="00000000" w:rsidP="00037947">
      <w:pPr>
        <w:pStyle w:val="Heading4"/>
      </w:pPr>
      <w:r>
        <w:t>Telecommunication Engineer II</w:t>
      </w:r>
    </w:p>
    <w:p w14:paraId="252FF2CD" w14:textId="77777777" w:rsidR="00D20F21" w:rsidRDefault="00000000">
      <w:r>
        <w:t>Fidelity Information Services · Feb 2014 – Jul 2019</w:t>
      </w:r>
    </w:p>
    <w:p w14:paraId="528BFFE1" w14:textId="77777777" w:rsidR="004D620F" w:rsidRDefault="004D620F" w:rsidP="004D620F">
      <w:pPr>
        <w:pStyle w:val="ListBullet"/>
      </w:pPr>
      <w:r>
        <w:t>Managed implementation and support of Cisco Call Manager Express, Unity, Unity Connection, and UCCX systems.</w:t>
      </w:r>
    </w:p>
    <w:p w14:paraId="5FE43C98" w14:textId="77777777" w:rsidR="004D620F" w:rsidRDefault="004D620F" w:rsidP="004D620F">
      <w:pPr>
        <w:pStyle w:val="ListBullet"/>
      </w:pPr>
      <w:r>
        <w:t>Configured and troubleshot SIP trunks, PRIs, and VoIP gateways including CUBE, H323, and MGCP protocols.</w:t>
      </w:r>
    </w:p>
    <w:p w14:paraId="51F57599" w14:textId="77777777" w:rsidR="004D620F" w:rsidRDefault="004D620F" w:rsidP="004D620F">
      <w:pPr>
        <w:pStyle w:val="ListBullet"/>
      </w:pPr>
      <w:r>
        <w:t>Designed and maintained dial plans, digit manipulation strategies, and inter-system routing.</w:t>
      </w:r>
    </w:p>
    <w:p w14:paraId="50AD5B61" w14:textId="77777777" w:rsidR="004D620F" w:rsidRDefault="004D620F" w:rsidP="004D620F">
      <w:pPr>
        <w:pStyle w:val="ListBullet"/>
      </w:pPr>
      <w:r>
        <w:t>Supported enterprise call feature configuration and IOS-level troubleshooting.</w:t>
      </w:r>
    </w:p>
    <w:p w14:paraId="25976830" w14:textId="77777777" w:rsidR="004D620F" w:rsidRDefault="004D620F" w:rsidP="004D620F">
      <w:pPr>
        <w:pStyle w:val="ListBullet"/>
      </w:pPr>
      <w:r>
        <w:t>Administered Nexus switches (7K, 5K, 2K) and Cisco Catalyst platforms, optimizing Layer 2/3 network performance.</w:t>
      </w:r>
    </w:p>
    <w:p w14:paraId="3C84CC02" w14:textId="77777777" w:rsidR="004D620F" w:rsidRDefault="004D620F" w:rsidP="004D620F">
      <w:pPr>
        <w:pStyle w:val="ListBullet"/>
      </w:pPr>
      <w:r>
        <w:t>Utilized F5 BIG-IP systems to manage VIPs, SSL termination, I-Rules, and traffic monitoring policies.</w:t>
      </w:r>
    </w:p>
    <w:p w14:paraId="4D934902" w14:textId="77777777" w:rsidR="004D620F" w:rsidRDefault="004D620F" w:rsidP="004D620F">
      <w:pPr>
        <w:pStyle w:val="ListBullet"/>
      </w:pPr>
      <w:r>
        <w:t>Implemented secure network access using Cisco ISE, DHCP, NAT, subnetting, and VPN technologies.</w:t>
      </w:r>
    </w:p>
    <w:p w14:paraId="2664BB3A" w14:textId="77777777" w:rsidR="004D620F" w:rsidRDefault="004D620F" w:rsidP="004D620F">
      <w:pPr>
        <w:pStyle w:val="ListBullet"/>
      </w:pPr>
      <w:r>
        <w:t>Configured advanced switching technologies including VLANs, STP, VTP, EtherChannel, and RSTP.</w:t>
      </w:r>
    </w:p>
    <w:p w14:paraId="016F7053" w14:textId="77777777" w:rsidR="004D620F" w:rsidRDefault="004D620F" w:rsidP="004D620F">
      <w:pPr>
        <w:pStyle w:val="ListBullet"/>
      </w:pPr>
      <w:r>
        <w:t>Applied routing protocols (EIGRP, OSPF, BGP, RIP) and Layer 3 redundancy (HSRP, VRRP, GLBP).</w:t>
      </w:r>
    </w:p>
    <w:p w14:paraId="2B34C1DF" w14:textId="77777777" w:rsidR="004D620F" w:rsidRDefault="004D620F" w:rsidP="004D620F">
      <w:pPr>
        <w:pStyle w:val="ListBullet"/>
      </w:pPr>
      <w:r>
        <w:t>Executed configuration and lab testing for routers and switches prior to production deployment.</w:t>
      </w:r>
    </w:p>
    <w:p w14:paraId="21FE57D0" w14:textId="77777777" w:rsidR="004D620F" w:rsidRDefault="004D620F" w:rsidP="004D620F">
      <w:pPr>
        <w:pStyle w:val="ListBullet"/>
      </w:pPr>
      <w:r>
        <w:t>Provided end-to-end support for voice and wireless network environments including troubleshooting and optimization.</w:t>
      </w:r>
    </w:p>
    <w:p w14:paraId="124D7B45" w14:textId="77777777" w:rsidR="00D20F21" w:rsidRDefault="00000000" w:rsidP="006B5FF4">
      <w:pPr>
        <w:pStyle w:val="Heading4"/>
      </w:pPr>
      <w:r>
        <w:t>Network &amp; VoIP Analyst</w:t>
      </w:r>
    </w:p>
    <w:p w14:paraId="417ED03F" w14:textId="77777777" w:rsidR="00D20F21" w:rsidRDefault="00000000">
      <w:r>
        <w:t>State Farm Insurance (via TEKsystems) · Dec 2012 – Feb 2014</w:t>
      </w:r>
    </w:p>
    <w:p w14:paraId="75FA44F0" w14:textId="77777777" w:rsidR="004D620F" w:rsidRDefault="004D620F" w:rsidP="004D620F">
      <w:pPr>
        <w:pStyle w:val="ListBullet"/>
      </w:pPr>
      <w:r>
        <w:t>Deployed and maintained CUCM-based VoIP environments across centralized and distributed architectures.</w:t>
      </w:r>
    </w:p>
    <w:p w14:paraId="1D33A852" w14:textId="77777777" w:rsidR="004D620F" w:rsidRDefault="004D620F" w:rsidP="004D620F">
      <w:pPr>
        <w:pStyle w:val="ListBullet"/>
      </w:pPr>
      <w:r>
        <w:t>Configured voicemail systems including Unity, Unity Connection (standalone and cluster-based), and Unified Messaging.</w:t>
      </w:r>
    </w:p>
    <w:p w14:paraId="61CD1273" w14:textId="77777777" w:rsidR="004D620F" w:rsidRDefault="004D620F" w:rsidP="004D620F">
      <w:pPr>
        <w:pStyle w:val="ListBullet"/>
      </w:pPr>
      <w:r>
        <w:t>Supported on-site technicians in diagnosing and resolving complex network and voice-related issues remotely.</w:t>
      </w:r>
    </w:p>
    <w:p w14:paraId="1349BC9E" w14:textId="77777777" w:rsidR="004D620F" w:rsidRDefault="004D620F" w:rsidP="004D620F">
      <w:pPr>
        <w:pStyle w:val="ListBullet"/>
      </w:pPr>
      <w:r>
        <w:t>Resolved provisioning errors, SIP trunk issues, call routing problems, and advanced CUCM configurations (CSS, device pools, MLPP, BLFs).</w:t>
      </w:r>
    </w:p>
    <w:p w14:paraId="0ED5B006" w14:textId="77777777" w:rsidR="004D620F" w:rsidRDefault="004D620F" w:rsidP="004D620F">
      <w:pPr>
        <w:pStyle w:val="ListBullet"/>
      </w:pPr>
      <w:r>
        <w:lastRenderedPageBreak/>
        <w:t>Utilized protocol-level debugs (VPM, Q921/Q931, CCSIP) and collaborated with carriers to resolve T1 circuit issues.</w:t>
      </w:r>
    </w:p>
    <w:p w14:paraId="36CE999E" w14:textId="77777777" w:rsidR="004D620F" w:rsidRDefault="004D620F" w:rsidP="004D620F">
      <w:pPr>
        <w:pStyle w:val="ListBullet"/>
      </w:pPr>
      <w:r>
        <w:t>Handled executive-level escalations and delivered root cause resolutions under strict SLAs.</w:t>
      </w:r>
    </w:p>
    <w:p w14:paraId="307B7A17" w14:textId="52FDB3DA" w:rsidR="00DE233F" w:rsidRDefault="004D620F" w:rsidP="004D620F">
      <w:pPr>
        <w:pStyle w:val="ListBullet"/>
      </w:pPr>
      <w:r>
        <w:t>Maintained documentation and case history using HP Service Manager and supported integration with Exchange and Active Directory.</w:t>
      </w:r>
    </w:p>
    <w:p w14:paraId="7C5C2EE1" w14:textId="1768E6E1" w:rsidR="00D20F21" w:rsidRDefault="00000000" w:rsidP="006B5FF4">
      <w:pPr>
        <w:pStyle w:val="Heading4"/>
      </w:pPr>
      <w:r>
        <w:t>Network Engineer (International Experience)</w:t>
      </w:r>
    </w:p>
    <w:p w14:paraId="6280C4E0" w14:textId="77777777" w:rsidR="006B5FF4" w:rsidRDefault="00000000" w:rsidP="006B5FF4">
      <w:r>
        <w:t>Baghdad Intl. Airport · 2011 – 2012</w:t>
      </w:r>
      <w:r>
        <w:br/>
        <w:t>US Army, Taji Base · 2010 – 2011</w:t>
      </w:r>
    </w:p>
    <w:p w14:paraId="5FDE5DED" w14:textId="77777777" w:rsidR="006B5FF4" w:rsidRDefault="00000000" w:rsidP="006B5FF4">
      <w:pPr>
        <w:pStyle w:val="ListParagraph"/>
        <w:numPr>
          <w:ilvl w:val="0"/>
          <w:numId w:val="19"/>
        </w:numPr>
      </w:pPr>
      <w:r>
        <w:t>Installed and maintained LAN/WAN and VoIP solutions in high-security zones.</w:t>
      </w:r>
    </w:p>
    <w:p w14:paraId="6CAF9F0E" w14:textId="39AA9336" w:rsidR="00D20F21" w:rsidRDefault="00000000" w:rsidP="006B5FF4">
      <w:pPr>
        <w:pStyle w:val="ListParagraph"/>
        <w:numPr>
          <w:ilvl w:val="0"/>
          <w:numId w:val="19"/>
        </w:numPr>
      </w:pPr>
      <w:r>
        <w:t>Provided technical support for deployed personnel and mission-critical voice systems.</w:t>
      </w:r>
    </w:p>
    <w:p w14:paraId="2875DF4A" w14:textId="77777777" w:rsidR="00D20F21" w:rsidRDefault="00000000">
      <w:pPr>
        <w:pStyle w:val="Heading1"/>
      </w:pPr>
      <w:r>
        <w:t>Education</w:t>
      </w:r>
    </w:p>
    <w:p w14:paraId="4D03CF75" w14:textId="77777777" w:rsidR="00D20F21" w:rsidRDefault="00000000">
      <w:r>
        <w:t>Bachelor’s Degree in Computer Engineering, 2009</w:t>
      </w:r>
    </w:p>
    <w:sectPr w:rsidR="00D20F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3E4A" w14:textId="77777777" w:rsidR="0020612C" w:rsidRDefault="0020612C" w:rsidP="00DE233F">
      <w:pPr>
        <w:spacing w:after="0" w:line="240" w:lineRule="auto"/>
      </w:pPr>
      <w:r>
        <w:separator/>
      </w:r>
    </w:p>
  </w:endnote>
  <w:endnote w:type="continuationSeparator" w:id="0">
    <w:p w14:paraId="39C90FCA" w14:textId="77777777" w:rsidR="0020612C" w:rsidRDefault="0020612C" w:rsidP="00DE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9781" w14:textId="77777777" w:rsidR="0020612C" w:rsidRDefault="0020612C" w:rsidP="00DE233F">
      <w:pPr>
        <w:spacing w:after="0" w:line="240" w:lineRule="auto"/>
      </w:pPr>
      <w:r>
        <w:separator/>
      </w:r>
    </w:p>
  </w:footnote>
  <w:footnote w:type="continuationSeparator" w:id="0">
    <w:p w14:paraId="49BA6D4A" w14:textId="77777777" w:rsidR="0020612C" w:rsidRDefault="0020612C" w:rsidP="00DE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4232A"/>
    <w:multiLevelType w:val="hybridMultilevel"/>
    <w:tmpl w:val="81A06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94396"/>
    <w:multiLevelType w:val="multilevel"/>
    <w:tmpl w:val="126E4C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9C6646E"/>
    <w:multiLevelType w:val="multilevel"/>
    <w:tmpl w:val="126E4C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3A04E8E"/>
    <w:multiLevelType w:val="hybridMultilevel"/>
    <w:tmpl w:val="BE44E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B3083"/>
    <w:multiLevelType w:val="hybridMultilevel"/>
    <w:tmpl w:val="7BAAA5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D6C55"/>
    <w:multiLevelType w:val="hybridMultilevel"/>
    <w:tmpl w:val="C2B8C0DE"/>
    <w:lvl w:ilvl="0" w:tplc="FAA416B0">
      <w:numFmt w:val="bullet"/>
      <w:lvlText w:val="•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E10AF"/>
    <w:multiLevelType w:val="hybridMultilevel"/>
    <w:tmpl w:val="6310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0A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9B9762A"/>
    <w:multiLevelType w:val="hybridMultilevel"/>
    <w:tmpl w:val="17F09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759350">
    <w:abstractNumId w:val="8"/>
  </w:num>
  <w:num w:numId="2" w16cid:durableId="1878276114">
    <w:abstractNumId w:val="6"/>
  </w:num>
  <w:num w:numId="3" w16cid:durableId="1293632022">
    <w:abstractNumId w:val="5"/>
  </w:num>
  <w:num w:numId="4" w16cid:durableId="845246679">
    <w:abstractNumId w:val="4"/>
  </w:num>
  <w:num w:numId="5" w16cid:durableId="898438558">
    <w:abstractNumId w:val="7"/>
  </w:num>
  <w:num w:numId="6" w16cid:durableId="1303657097">
    <w:abstractNumId w:val="3"/>
  </w:num>
  <w:num w:numId="7" w16cid:durableId="776146745">
    <w:abstractNumId w:val="2"/>
  </w:num>
  <w:num w:numId="8" w16cid:durableId="1955791247">
    <w:abstractNumId w:val="1"/>
  </w:num>
  <w:num w:numId="9" w16cid:durableId="1446146517">
    <w:abstractNumId w:val="0"/>
  </w:num>
  <w:num w:numId="10" w16cid:durableId="475876385">
    <w:abstractNumId w:val="15"/>
  </w:num>
  <w:num w:numId="11" w16cid:durableId="2063748914">
    <w:abstractNumId w:val="14"/>
  </w:num>
  <w:num w:numId="12" w16cid:durableId="2096512440">
    <w:abstractNumId w:val="17"/>
  </w:num>
  <w:num w:numId="13" w16cid:durableId="397021026">
    <w:abstractNumId w:val="16"/>
  </w:num>
  <w:num w:numId="14" w16cid:durableId="641421647">
    <w:abstractNumId w:val="10"/>
  </w:num>
  <w:num w:numId="15" w16cid:durableId="672295887">
    <w:abstractNumId w:val="8"/>
  </w:num>
  <w:num w:numId="16" w16cid:durableId="142241629">
    <w:abstractNumId w:val="11"/>
  </w:num>
  <w:num w:numId="17" w16cid:durableId="120654601">
    <w:abstractNumId w:val="9"/>
  </w:num>
  <w:num w:numId="18" w16cid:durableId="1680083322">
    <w:abstractNumId w:val="12"/>
  </w:num>
  <w:num w:numId="19" w16cid:durableId="306739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7947"/>
    <w:rsid w:val="0006063C"/>
    <w:rsid w:val="0015074B"/>
    <w:rsid w:val="0020612C"/>
    <w:rsid w:val="0029639D"/>
    <w:rsid w:val="00326F90"/>
    <w:rsid w:val="0045635E"/>
    <w:rsid w:val="004D620F"/>
    <w:rsid w:val="00555AC9"/>
    <w:rsid w:val="006B5FF4"/>
    <w:rsid w:val="007C1239"/>
    <w:rsid w:val="00AA1D8D"/>
    <w:rsid w:val="00AE44DF"/>
    <w:rsid w:val="00B41F6B"/>
    <w:rsid w:val="00B47730"/>
    <w:rsid w:val="00CB0664"/>
    <w:rsid w:val="00D20F21"/>
    <w:rsid w:val="00DE23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68924"/>
  <w14:defaultImageDpi w14:val="300"/>
  <w15:docId w15:val="{CF514A4D-3AF3-4F76-AE75-956C6FE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DF"/>
  </w:style>
  <w:style w:type="paragraph" w:styleId="Heading1">
    <w:name w:val="heading 1"/>
    <w:basedOn w:val="Normal"/>
    <w:next w:val="Normal"/>
    <w:link w:val="Heading1Char"/>
    <w:uiPriority w:val="9"/>
    <w:qFormat/>
    <w:rsid w:val="00AE44DF"/>
    <w:pPr>
      <w:keepNext/>
      <w:keepLines/>
      <w:pBdr>
        <w:bottom w:val="single" w:sz="4" w:space="2" w:color="DE478E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4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4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4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4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9216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4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C1646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4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4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4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AE4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44D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44DF"/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44DF"/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44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E44D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4D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4DF"/>
    <w:rPr>
      <w:caps/>
      <w:color w:val="404040" w:themeColor="text1" w:themeTint="BF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E44D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44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44DF"/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4DF"/>
    <w:rPr>
      <w:rFonts w:asciiTheme="majorHAnsi" w:eastAsiaTheme="majorEastAsia" w:hAnsiTheme="majorHAnsi" w:cstheme="majorBidi"/>
      <w:color w:val="B9216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4DF"/>
    <w:rPr>
      <w:rFonts w:asciiTheme="majorHAnsi" w:eastAsiaTheme="majorEastAsia" w:hAnsiTheme="majorHAnsi" w:cstheme="majorBidi"/>
      <w:i/>
      <w:iCs/>
      <w:color w:val="7C1646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4DF"/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4DF"/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4DF"/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44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AE44DF"/>
    <w:rPr>
      <w:b/>
      <w:bCs/>
    </w:rPr>
  </w:style>
  <w:style w:type="character" w:styleId="Emphasis">
    <w:name w:val="Emphasis"/>
    <w:basedOn w:val="DefaultParagraphFont"/>
    <w:uiPriority w:val="20"/>
    <w:qFormat/>
    <w:rsid w:val="00AE44D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4DF"/>
    <w:pPr>
      <w:pBdr>
        <w:top w:val="single" w:sz="24" w:space="4" w:color="DE478E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4D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E44D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E44DF"/>
    <w:rPr>
      <w:b/>
      <w:bCs/>
      <w:i/>
      <w:iCs/>
      <w:caps w:val="0"/>
      <w:smallCaps w:val="0"/>
      <w:strike w:val="0"/>
      <w:dstrike w:val="0"/>
      <w:color w:val="DE478E" w:themeColor="accent2"/>
    </w:rPr>
  </w:style>
  <w:style w:type="character" w:styleId="SubtleReference">
    <w:name w:val="Subtle Reference"/>
    <w:basedOn w:val="DefaultParagraphFont"/>
    <w:uiPriority w:val="31"/>
    <w:qFormat/>
    <w:rsid w:val="00AE44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44D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E44D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4D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881631" w:themeColor="accent1" w:themeShade="BF"/>
    </w:rPr>
    <w:tblPr>
      <w:tblStyleRowBandSize w:val="1"/>
      <w:tblStyleColBandSize w:val="1"/>
      <w:tblBorders>
        <w:top w:val="single" w:sz="8" w:space="0" w:color="B71E42" w:themeColor="accent1"/>
        <w:bottom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E42" w:themeColor="accent1"/>
          <w:left w:val="nil"/>
          <w:bottom w:val="single" w:sz="8" w:space="0" w:color="B71E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E42" w:themeColor="accent1"/>
          <w:left w:val="nil"/>
          <w:bottom w:val="single" w:sz="8" w:space="0" w:color="B71E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92168" w:themeColor="accent2" w:themeShade="BF"/>
    </w:rPr>
    <w:tblPr>
      <w:tblStyleRowBandSize w:val="1"/>
      <w:tblStyleColBandSize w:val="1"/>
      <w:tblBorders>
        <w:top w:val="single" w:sz="8" w:space="0" w:color="DE478E" w:themeColor="accent2"/>
        <w:bottom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78E" w:themeColor="accent2"/>
          <w:left w:val="nil"/>
          <w:bottom w:val="single" w:sz="8" w:space="0" w:color="DE47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78E" w:themeColor="accent2"/>
          <w:left w:val="nil"/>
          <w:bottom w:val="single" w:sz="8" w:space="0" w:color="DE47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521E7" w:themeColor="accent3" w:themeShade="BF"/>
    </w:rPr>
    <w:tblPr>
      <w:tblStyleRowBandSize w:val="1"/>
      <w:tblStyleColBandSize w:val="1"/>
      <w:tblBorders>
        <w:top w:val="single" w:sz="8" w:space="0" w:color="BC72F0" w:themeColor="accent3"/>
        <w:bottom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72F0" w:themeColor="accent3"/>
          <w:left w:val="nil"/>
          <w:bottom w:val="single" w:sz="8" w:space="0" w:color="BC72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72F0" w:themeColor="accent3"/>
          <w:left w:val="nil"/>
          <w:bottom w:val="single" w:sz="8" w:space="0" w:color="BC72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84386" w:themeColor="accent4" w:themeShade="BF"/>
    </w:rPr>
    <w:tblPr>
      <w:tblStyleRowBandSize w:val="1"/>
      <w:tblStyleColBandSize w:val="1"/>
      <w:tblBorders>
        <w:top w:val="single" w:sz="8" w:space="0" w:color="795FAF" w:themeColor="accent4"/>
        <w:bottom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AF" w:themeColor="accent4"/>
          <w:left w:val="nil"/>
          <w:bottom w:val="single" w:sz="8" w:space="0" w:color="795F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AF" w:themeColor="accent4"/>
          <w:left w:val="nil"/>
          <w:bottom w:val="single" w:sz="8" w:space="0" w:color="795F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42527C" w:themeColor="accent5" w:themeShade="BF"/>
    </w:rPr>
    <w:tblPr>
      <w:tblStyleRowBandSize w:val="1"/>
      <w:tblStyleColBandSize w:val="1"/>
      <w:tblBorders>
        <w:top w:val="single" w:sz="8" w:space="0" w:color="586EA6" w:themeColor="accent5"/>
        <w:bottom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EA6" w:themeColor="accent5"/>
          <w:left w:val="nil"/>
          <w:bottom w:val="single" w:sz="8" w:space="0" w:color="586E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EA6" w:themeColor="accent5"/>
          <w:left w:val="nil"/>
          <w:bottom w:val="single" w:sz="8" w:space="0" w:color="586E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4C6D79" w:themeColor="accent6" w:themeShade="BF"/>
    </w:rPr>
    <w:tblPr>
      <w:tblStyleRowBandSize w:val="1"/>
      <w:tblStyleColBandSize w:val="1"/>
      <w:tblBorders>
        <w:top w:val="single" w:sz="8" w:space="0" w:color="6892A0" w:themeColor="accent6"/>
        <w:bottom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92A0" w:themeColor="accent6"/>
          <w:left w:val="nil"/>
          <w:bottom w:val="single" w:sz="8" w:space="0" w:color="6892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92A0" w:themeColor="accent6"/>
          <w:left w:val="nil"/>
          <w:bottom w:val="single" w:sz="8" w:space="0" w:color="6892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band1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band1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band1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band1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band1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1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  <w:shd w:val="clear" w:color="auto" w:fill="F4BFCC" w:themeFill="accent1" w:themeFillTint="3F"/>
      </w:tcPr>
    </w:tblStylePr>
    <w:tblStylePr w:type="band2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  <w:insideH w:val="single" w:sz="8" w:space="0" w:color="DE478E" w:themeColor="accent2"/>
        <w:insideV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1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band1Vert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  <w:shd w:val="clear" w:color="auto" w:fill="F6D1E2" w:themeFill="accent2" w:themeFillTint="3F"/>
      </w:tcPr>
    </w:tblStylePr>
    <w:tblStylePr w:type="band1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  <w:shd w:val="clear" w:color="auto" w:fill="F6D1E2" w:themeFill="accent2" w:themeFillTint="3F"/>
      </w:tcPr>
    </w:tblStylePr>
    <w:tblStylePr w:type="band2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  <w:insideH w:val="single" w:sz="8" w:space="0" w:color="BC72F0" w:themeColor="accent3"/>
        <w:insideV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1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band1Vert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  <w:shd w:val="clear" w:color="auto" w:fill="EEDCFB" w:themeFill="accent3" w:themeFillTint="3F"/>
      </w:tcPr>
    </w:tblStylePr>
    <w:tblStylePr w:type="band1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  <w:shd w:val="clear" w:color="auto" w:fill="EEDCFB" w:themeFill="accent3" w:themeFillTint="3F"/>
      </w:tcPr>
    </w:tblStylePr>
    <w:tblStylePr w:type="band2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  <w:insideH w:val="single" w:sz="8" w:space="0" w:color="795FAF" w:themeColor="accent4"/>
        <w:insideV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1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band1Vert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  <w:shd w:val="clear" w:color="auto" w:fill="DDD7EB" w:themeFill="accent4" w:themeFillTint="3F"/>
      </w:tcPr>
    </w:tblStylePr>
    <w:tblStylePr w:type="band1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  <w:shd w:val="clear" w:color="auto" w:fill="DDD7EB" w:themeFill="accent4" w:themeFillTint="3F"/>
      </w:tcPr>
    </w:tblStylePr>
    <w:tblStylePr w:type="band2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  <w:insideH w:val="single" w:sz="8" w:space="0" w:color="586EA6" w:themeColor="accent5"/>
        <w:insideV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1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band1Vert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  <w:shd w:val="clear" w:color="auto" w:fill="D5DAE9" w:themeFill="accent5" w:themeFillTint="3F"/>
      </w:tcPr>
    </w:tblStylePr>
    <w:tblStylePr w:type="band1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  <w:shd w:val="clear" w:color="auto" w:fill="D5DAE9" w:themeFill="accent5" w:themeFillTint="3F"/>
      </w:tcPr>
    </w:tblStylePr>
    <w:tblStylePr w:type="band2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  <w:insideH w:val="single" w:sz="8" w:space="0" w:color="6892A0" w:themeColor="accent6"/>
        <w:insideV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1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band1Vert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  <w:shd w:val="clear" w:color="auto" w:fill="D9E3E7" w:themeFill="accent6" w:themeFillTint="3F"/>
      </w:tcPr>
    </w:tblStylePr>
    <w:tblStylePr w:type="band1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  <w:shd w:val="clear" w:color="auto" w:fill="D9E3E7" w:themeFill="accent6" w:themeFillTint="3F"/>
      </w:tcPr>
    </w:tblStylePr>
    <w:tblStylePr w:type="band2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F3F65" w:themeColor="accent1" w:themeTint="BF"/>
        <w:left w:val="single" w:sz="8" w:space="0" w:color="DF3F65" w:themeColor="accent1" w:themeTint="BF"/>
        <w:bottom w:val="single" w:sz="8" w:space="0" w:color="DF3F65" w:themeColor="accent1" w:themeTint="BF"/>
        <w:right w:val="single" w:sz="8" w:space="0" w:color="DF3F65" w:themeColor="accent1" w:themeTint="BF"/>
        <w:insideH w:val="single" w:sz="8" w:space="0" w:color="DF3F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F65" w:themeColor="accent1" w:themeTint="BF"/>
          <w:left w:val="single" w:sz="8" w:space="0" w:color="DF3F65" w:themeColor="accent1" w:themeTint="BF"/>
          <w:bottom w:val="single" w:sz="8" w:space="0" w:color="DF3F65" w:themeColor="accent1" w:themeTint="BF"/>
          <w:right w:val="single" w:sz="8" w:space="0" w:color="DF3F65" w:themeColor="accent1" w:themeTint="BF"/>
          <w:insideH w:val="nil"/>
          <w:insideV w:val="nil"/>
        </w:tcBorders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F65" w:themeColor="accent1" w:themeTint="BF"/>
          <w:left w:val="single" w:sz="8" w:space="0" w:color="DF3F65" w:themeColor="accent1" w:themeTint="BF"/>
          <w:bottom w:val="single" w:sz="8" w:space="0" w:color="DF3F65" w:themeColor="accent1" w:themeTint="BF"/>
          <w:right w:val="single" w:sz="8" w:space="0" w:color="DF3F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675A9" w:themeColor="accent2" w:themeTint="BF"/>
        <w:left w:val="single" w:sz="8" w:space="0" w:color="E675A9" w:themeColor="accent2" w:themeTint="BF"/>
        <w:bottom w:val="single" w:sz="8" w:space="0" w:color="E675A9" w:themeColor="accent2" w:themeTint="BF"/>
        <w:right w:val="single" w:sz="8" w:space="0" w:color="E675A9" w:themeColor="accent2" w:themeTint="BF"/>
        <w:insideH w:val="single" w:sz="8" w:space="0" w:color="E675A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C95F3" w:themeColor="accent3" w:themeTint="BF"/>
        <w:left w:val="single" w:sz="8" w:space="0" w:color="CC95F3" w:themeColor="accent3" w:themeTint="BF"/>
        <w:bottom w:val="single" w:sz="8" w:space="0" w:color="CC95F3" w:themeColor="accent3" w:themeTint="BF"/>
        <w:right w:val="single" w:sz="8" w:space="0" w:color="CC95F3" w:themeColor="accent3" w:themeTint="BF"/>
        <w:insideH w:val="single" w:sz="8" w:space="0" w:color="CC95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95F3" w:themeColor="accent3" w:themeTint="BF"/>
          <w:left w:val="single" w:sz="8" w:space="0" w:color="CC95F3" w:themeColor="accent3" w:themeTint="BF"/>
          <w:bottom w:val="single" w:sz="8" w:space="0" w:color="CC95F3" w:themeColor="accent3" w:themeTint="BF"/>
          <w:right w:val="single" w:sz="8" w:space="0" w:color="CC95F3" w:themeColor="accent3" w:themeTint="BF"/>
          <w:insideH w:val="nil"/>
          <w:insideV w:val="nil"/>
        </w:tcBorders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5F3" w:themeColor="accent3" w:themeTint="BF"/>
          <w:left w:val="single" w:sz="8" w:space="0" w:color="CC95F3" w:themeColor="accent3" w:themeTint="BF"/>
          <w:bottom w:val="single" w:sz="8" w:space="0" w:color="CC95F3" w:themeColor="accent3" w:themeTint="BF"/>
          <w:right w:val="single" w:sz="8" w:space="0" w:color="CC95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C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C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A87C3" w:themeColor="accent4" w:themeTint="BF"/>
        <w:left w:val="single" w:sz="8" w:space="0" w:color="9A87C3" w:themeColor="accent4" w:themeTint="BF"/>
        <w:bottom w:val="single" w:sz="8" w:space="0" w:color="9A87C3" w:themeColor="accent4" w:themeTint="BF"/>
        <w:right w:val="single" w:sz="8" w:space="0" w:color="9A87C3" w:themeColor="accent4" w:themeTint="BF"/>
        <w:insideH w:val="single" w:sz="8" w:space="0" w:color="9A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7C3" w:themeColor="accent4" w:themeTint="BF"/>
          <w:left w:val="single" w:sz="8" w:space="0" w:color="9A87C3" w:themeColor="accent4" w:themeTint="BF"/>
          <w:bottom w:val="single" w:sz="8" w:space="0" w:color="9A87C3" w:themeColor="accent4" w:themeTint="BF"/>
          <w:right w:val="single" w:sz="8" w:space="0" w:color="9A87C3" w:themeColor="accent4" w:themeTint="BF"/>
          <w:insideH w:val="nil"/>
          <w:insideV w:val="nil"/>
        </w:tcBorders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7C3" w:themeColor="accent4" w:themeTint="BF"/>
          <w:left w:val="single" w:sz="8" w:space="0" w:color="9A87C3" w:themeColor="accent4" w:themeTint="BF"/>
          <w:bottom w:val="single" w:sz="8" w:space="0" w:color="9A87C3" w:themeColor="accent4" w:themeTint="BF"/>
          <w:right w:val="single" w:sz="8" w:space="0" w:color="9A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191BC" w:themeColor="accent5" w:themeTint="BF"/>
        <w:left w:val="single" w:sz="8" w:space="0" w:color="8191BC" w:themeColor="accent5" w:themeTint="BF"/>
        <w:bottom w:val="single" w:sz="8" w:space="0" w:color="8191BC" w:themeColor="accent5" w:themeTint="BF"/>
        <w:right w:val="single" w:sz="8" w:space="0" w:color="8191BC" w:themeColor="accent5" w:themeTint="BF"/>
        <w:insideH w:val="single" w:sz="8" w:space="0" w:color="8191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A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DADB7" w:themeColor="accent6" w:themeTint="BF"/>
        <w:left w:val="single" w:sz="8" w:space="0" w:color="8DADB7" w:themeColor="accent6" w:themeTint="BF"/>
        <w:bottom w:val="single" w:sz="8" w:space="0" w:color="8DADB7" w:themeColor="accent6" w:themeTint="BF"/>
        <w:right w:val="single" w:sz="8" w:space="0" w:color="8DADB7" w:themeColor="accent6" w:themeTint="BF"/>
        <w:insideH w:val="single" w:sz="8" w:space="0" w:color="8DAD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DB7" w:themeColor="accent6" w:themeTint="BF"/>
          <w:left w:val="single" w:sz="8" w:space="0" w:color="8DADB7" w:themeColor="accent6" w:themeTint="BF"/>
          <w:bottom w:val="single" w:sz="8" w:space="0" w:color="8DADB7" w:themeColor="accent6" w:themeTint="BF"/>
          <w:right w:val="single" w:sz="8" w:space="0" w:color="8DADB7" w:themeColor="accent6" w:themeTint="BF"/>
          <w:insideH w:val="nil"/>
          <w:insideV w:val="nil"/>
        </w:tcBorders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DB7" w:themeColor="accent6" w:themeTint="BF"/>
          <w:left w:val="single" w:sz="8" w:space="0" w:color="8DADB7" w:themeColor="accent6" w:themeTint="BF"/>
          <w:bottom w:val="single" w:sz="8" w:space="0" w:color="8DADB7" w:themeColor="accent6" w:themeTint="BF"/>
          <w:right w:val="single" w:sz="8" w:space="0" w:color="8DAD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E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1E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7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7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7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72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6E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6E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92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92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bottom w:val="single" w:sz="8" w:space="0" w:color="B71E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1E42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71E42" w:themeColor="accent1"/>
          <w:bottom w:val="single" w:sz="8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1E42" w:themeColor="accent1"/>
          <w:bottom w:val="single" w:sz="8" w:space="0" w:color="B71E42" w:themeColor="accent1"/>
        </w:tcBorders>
      </w:tcPr>
    </w:tblStylePr>
    <w:tblStylePr w:type="band1Vert">
      <w:tblPr/>
      <w:tcPr>
        <w:shd w:val="clear" w:color="auto" w:fill="F4BFCC" w:themeFill="accent1" w:themeFillTint="3F"/>
      </w:tcPr>
    </w:tblStylePr>
    <w:tblStylePr w:type="band1Horz">
      <w:tblPr/>
      <w:tcPr>
        <w:shd w:val="clear" w:color="auto" w:fill="F4BFC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bottom w:val="single" w:sz="8" w:space="0" w:color="DE47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78E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DE478E" w:themeColor="accent2"/>
          <w:bottom w:val="single" w:sz="8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78E" w:themeColor="accent2"/>
          <w:bottom w:val="single" w:sz="8" w:space="0" w:color="DE478E" w:themeColor="accent2"/>
        </w:tcBorders>
      </w:tcPr>
    </w:tblStylePr>
    <w:tblStylePr w:type="band1Vert">
      <w:tblPr/>
      <w:tcPr>
        <w:shd w:val="clear" w:color="auto" w:fill="F6D1E2" w:themeFill="accent2" w:themeFillTint="3F"/>
      </w:tcPr>
    </w:tblStylePr>
    <w:tblStylePr w:type="band1Horz">
      <w:tblPr/>
      <w:tcPr>
        <w:shd w:val="clear" w:color="auto" w:fill="F6D1E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bottom w:val="single" w:sz="8" w:space="0" w:color="BC72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72F0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C72F0" w:themeColor="accent3"/>
          <w:bottom w:val="single" w:sz="8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72F0" w:themeColor="accent3"/>
          <w:bottom w:val="single" w:sz="8" w:space="0" w:color="BC72F0" w:themeColor="accent3"/>
        </w:tcBorders>
      </w:tcPr>
    </w:tblStylePr>
    <w:tblStylePr w:type="band1Vert">
      <w:tblPr/>
      <w:tcPr>
        <w:shd w:val="clear" w:color="auto" w:fill="EEDCFB" w:themeFill="accent3" w:themeFillTint="3F"/>
      </w:tcPr>
    </w:tblStylePr>
    <w:tblStylePr w:type="band1Horz">
      <w:tblPr/>
      <w:tcPr>
        <w:shd w:val="clear" w:color="auto" w:fill="EEDC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bottom w:val="single" w:sz="8" w:space="0" w:color="795F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AF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795FAF" w:themeColor="accent4"/>
          <w:bottom w:val="single" w:sz="8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AF" w:themeColor="accent4"/>
          <w:bottom w:val="single" w:sz="8" w:space="0" w:color="795FAF" w:themeColor="accent4"/>
        </w:tcBorders>
      </w:tcPr>
    </w:tblStylePr>
    <w:tblStylePr w:type="band1Vert">
      <w:tblPr/>
      <w:tcPr>
        <w:shd w:val="clear" w:color="auto" w:fill="DDD7EB" w:themeFill="accent4" w:themeFillTint="3F"/>
      </w:tcPr>
    </w:tblStylePr>
    <w:tblStylePr w:type="band1Horz">
      <w:tblPr/>
      <w:tcPr>
        <w:shd w:val="clear" w:color="auto" w:fill="DDD7E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bottom w:val="single" w:sz="8" w:space="0" w:color="586E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6EA6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shd w:val="clear" w:color="auto" w:fill="D5DA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bottom w:val="single" w:sz="8" w:space="0" w:color="6892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92A0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6892A0" w:themeColor="accent6"/>
          <w:bottom w:val="single" w:sz="8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92A0" w:themeColor="accent6"/>
          <w:bottom w:val="single" w:sz="8" w:space="0" w:color="6892A0" w:themeColor="accent6"/>
        </w:tcBorders>
      </w:tcPr>
    </w:tblStylePr>
    <w:tblStylePr w:type="band1Vert">
      <w:tblPr/>
      <w:tcPr>
        <w:shd w:val="clear" w:color="auto" w:fill="D9E3E7" w:themeFill="accent6" w:themeFillTint="3F"/>
      </w:tcPr>
    </w:tblStylePr>
    <w:tblStylePr w:type="band1Horz">
      <w:tblPr/>
      <w:tcPr>
        <w:shd w:val="clear" w:color="auto" w:fill="D9E3E7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1E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1E4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1E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1E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78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7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7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7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72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72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72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C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5F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6E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6E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6E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6E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A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92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92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92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92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F3F65" w:themeColor="accent1" w:themeTint="BF"/>
        <w:left w:val="single" w:sz="8" w:space="0" w:color="DF3F65" w:themeColor="accent1" w:themeTint="BF"/>
        <w:bottom w:val="single" w:sz="8" w:space="0" w:color="DF3F65" w:themeColor="accent1" w:themeTint="BF"/>
        <w:right w:val="single" w:sz="8" w:space="0" w:color="DF3F65" w:themeColor="accent1" w:themeTint="BF"/>
        <w:insideH w:val="single" w:sz="8" w:space="0" w:color="DF3F65" w:themeColor="accent1" w:themeTint="BF"/>
        <w:insideV w:val="single" w:sz="8" w:space="0" w:color="DF3F65" w:themeColor="accent1" w:themeTint="BF"/>
      </w:tblBorders>
    </w:tblPr>
    <w:tcPr>
      <w:shd w:val="clear" w:color="auto" w:fill="F4BF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F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675A9" w:themeColor="accent2" w:themeTint="BF"/>
        <w:left w:val="single" w:sz="8" w:space="0" w:color="E675A9" w:themeColor="accent2" w:themeTint="BF"/>
        <w:bottom w:val="single" w:sz="8" w:space="0" w:color="E675A9" w:themeColor="accent2" w:themeTint="BF"/>
        <w:right w:val="single" w:sz="8" w:space="0" w:color="E675A9" w:themeColor="accent2" w:themeTint="BF"/>
        <w:insideH w:val="single" w:sz="8" w:space="0" w:color="E675A9" w:themeColor="accent2" w:themeTint="BF"/>
        <w:insideV w:val="single" w:sz="8" w:space="0" w:color="E675A9" w:themeColor="accent2" w:themeTint="BF"/>
      </w:tblBorders>
    </w:tblPr>
    <w:tcPr>
      <w:shd w:val="clear" w:color="auto" w:fill="F6D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5A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shd w:val="clear" w:color="auto" w:fill="EEA3C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C95F3" w:themeColor="accent3" w:themeTint="BF"/>
        <w:left w:val="single" w:sz="8" w:space="0" w:color="CC95F3" w:themeColor="accent3" w:themeTint="BF"/>
        <w:bottom w:val="single" w:sz="8" w:space="0" w:color="CC95F3" w:themeColor="accent3" w:themeTint="BF"/>
        <w:right w:val="single" w:sz="8" w:space="0" w:color="CC95F3" w:themeColor="accent3" w:themeTint="BF"/>
        <w:insideH w:val="single" w:sz="8" w:space="0" w:color="CC95F3" w:themeColor="accent3" w:themeTint="BF"/>
        <w:insideV w:val="single" w:sz="8" w:space="0" w:color="CC95F3" w:themeColor="accent3" w:themeTint="BF"/>
      </w:tblBorders>
    </w:tblPr>
    <w:tcPr>
      <w:shd w:val="clear" w:color="auto" w:fill="EEDC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95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A87C3" w:themeColor="accent4" w:themeTint="BF"/>
        <w:left w:val="single" w:sz="8" w:space="0" w:color="9A87C3" w:themeColor="accent4" w:themeTint="BF"/>
        <w:bottom w:val="single" w:sz="8" w:space="0" w:color="9A87C3" w:themeColor="accent4" w:themeTint="BF"/>
        <w:right w:val="single" w:sz="8" w:space="0" w:color="9A87C3" w:themeColor="accent4" w:themeTint="BF"/>
        <w:insideH w:val="single" w:sz="8" w:space="0" w:color="9A87C3" w:themeColor="accent4" w:themeTint="BF"/>
        <w:insideV w:val="single" w:sz="8" w:space="0" w:color="9A87C3" w:themeColor="accent4" w:themeTint="BF"/>
      </w:tblBorders>
    </w:tblPr>
    <w:tcPr>
      <w:shd w:val="clear" w:color="auto" w:fill="DD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shd w:val="clear" w:color="auto" w:fill="BCAFD7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191BC" w:themeColor="accent5" w:themeTint="BF"/>
        <w:left w:val="single" w:sz="8" w:space="0" w:color="8191BC" w:themeColor="accent5" w:themeTint="BF"/>
        <w:bottom w:val="single" w:sz="8" w:space="0" w:color="8191BC" w:themeColor="accent5" w:themeTint="BF"/>
        <w:right w:val="single" w:sz="8" w:space="0" w:color="8191BC" w:themeColor="accent5" w:themeTint="BF"/>
        <w:insideH w:val="single" w:sz="8" w:space="0" w:color="8191BC" w:themeColor="accent5" w:themeTint="BF"/>
        <w:insideV w:val="single" w:sz="8" w:space="0" w:color="8191BC" w:themeColor="accent5" w:themeTint="BF"/>
      </w:tblBorders>
    </w:tblPr>
    <w:tcPr>
      <w:shd w:val="clear" w:color="auto" w:fill="D5DA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91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shd w:val="clear" w:color="auto" w:fill="ABB6D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DADB7" w:themeColor="accent6" w:themeTint="BF"/>
        <w:left w:val="single" w:sz="8" w:space="0" w:color="8DADB7" w:themeColor="accent6" w:themeTint="BF"/>
        <w:bottom w:val="single" w:sz="8" w:space="0" w:color="8DADB7" w:themeColor="accent6" w:themeTint="BF"/>
        <w:right w:val="single" w:sz="8" w:space="0" w:color="8DADB7" w:themeColor="accent6" w:themeTint="BF"/>
        <w:insideH w:val="single" w:sz="8" w:space="0" w:color="8DADB7" w:themeColor="accent6" w:themeTint="BF"/>
        <w:insideV w:val="single" w:sz="8" w:space="0" w:color="8DADB7" w:themeColor="accent6" w:themeTint="BF"/>
      </w:tblBorders>
    </w:tblPr>
    <w:tcPr>
      <w:shd w:val="clear" w:color="auto" w:fill="D9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D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shd w:val="clear" w:color="auto" w:fill="B3C8CF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cPr>
      <w:shd w:val="clear" w:color="auto" w:fill="F4BF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5" w:themeFill="accent1" w:themeFillTint="33"/>
      </w:tc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tcBorders>
          <w:insideH w:val="single" w:sz="6" w:space="0" w:color="B71E42" w:themeColor="accent1"/>
          <w:insideV w:val="single" w:sz="6" w:space="0" w:color="B71E42" w:themeColor="accent1"/>
        </w:tcBorders>
        <w:shd w:val="clear" w:color="auto" w:fill="EA7F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  <w:insideH w:val="single" w:sz="8" w:space="0" w:color="DE478E" w:themeColor="accent2"/>
        <w:insideV w:val="single" w:sz="8" w:space="0" w:color="DE478E" w:themeColor="accent2"/>
      </w:tblBorders>
    </w:tblPr>
    <w:tcPr>
      <w:shd w:val="clear" w:color="auto" w:fill="F6D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9E8" w:themeFill="accent2" w:themeFillTint="33"/>
      </w:tc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tcBorders>
          <w:insideH w:val="single" w:sz="6" w:space="0" w:color="DE478E" w:themeColor="accent2"/>
          <w:insideV w:val="single" w:sz="6" w:space="0" w:color="DE478E" w:themeColor="accent2"/>
        </w:tcBorders>
        <w:shd w:val="clear" w:color="auto" w:fill="EEA3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  <w:insideH w:val="single" w:sz="8" w:space="0" w:color="BC72F0" w:themeColor="accent3"/>
        <w:insideV w:val="single" w:sz="8" w:space="0" w:color="BC72F0" w:themeColor="accent3"/>
      </w:tblBorders>
    </w:tblPr>
    <w:tcPr>
      <w:shd w:val="clear" w:color="auto" w:fill="EEDC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1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2FC" w:themeFill="accent3" w:themeFillTint="33"/>
      </w:tc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tcBorders>
          <w:insideH w:val="single" w:sz="6" w:space="0" w:color="BC72F0" w:themeColor="accent3"/>
          <w:insideV w:val="single" w:sz="6" w:space="0" w:color="BC72F0" w:themeColor="accent3"/>
        </w:tcBorders>
        <w:shd w:val="clear" w:color="auto" w:fill="DDB8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  <w:insideH w:val="single" w:sz="8" w:space="0" w:color="795FAF" w:themeColor="accent4"/>
        <w:insideV w:val="single" w:sz="8" w:space="0" w:color="795FAF" w:themeColor="accent4"/>
      </w:tblBorders>
    </w:tblPr>
    <w:tcPr>
      <w:shd w:val="clear" w:color="auto" w:fill="DD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F" w:themeFill="accent4" w:themeFillTint="33"/>
      </w:tc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tcBorders>
          <w:insideH w:val="single" w:sz="6" w:space="0" w:color="795FAF" w:themeColor="accent4"/>
          <w:insideV w:val="single" w:sz="6" w:space="0" w:color="795FAF" w:themeColor="accent4"/>
        </w:tcBorders>
        <w:shd w:val="clear" w:color="auto" w:fill="BC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  <w:insideH w:val="single" w:sz="8" w:space="0" w:color="586EA6" w:themeColor="accent5"/>
        <w:insideV w:val="single" w:sz="8" w:space="0" w:color="586EA6" w:themeColor="accent5"/>
      </w:tblBorders>
    </w:tblPr>
    <w:tcPr>
      <w:shd w:val="clear" w:color="auto" w:fill="D5DA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1ED" w:themeFill="accent5" w:themeFillTint="33"/>
      </w:tc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tcBorders>
          <w:insideH w:val="single" w:sz="6" w:space="0" w:color="586EA6" w:themeColor="accent5"/>
          <w:insideV w:val="single" w:sz="6" w:space="0" w:color="586EA6" w:themeColor="accent5"/>
        </w:tcBorders>
        <w:shd w:val="clear" w:color="auto" w:fill="ABB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  <w:insideH w:val="single" w:sz="8" w:space="0" w:color="6892A0" w:themeColor="accent6"/>
        <w:insideV w:val="single" w:sz="8" w:space="0" w:color="6892A0" w:themeColor="accent6"/>
      </w:tblBorders>
    </w:tblPr>
    <w:tcPr>
      <w:shd w:val="clear" w:color="auto" w:fill="D9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EC" w:themeFill="accent6" w:themeFillTint="33"/>
      </w:tc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tcBorders>
          <w:insideH w:val="single" w:sz="6" w:space="0" w:color="6892A0" w:themeColor="accent6"/>
          <w:insideV w:val="single" w:sz="6" w:space="0" w:color="6892A0" w:themeColor="accent6"/>
        </w:tcBorders>
        <w:shd w:val="clear" w:color="auto" w:fill="B3C8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E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E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1E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1E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F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F98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7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7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7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7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C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C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72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72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72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72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B8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B8F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A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6E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6E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6E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6E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6D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92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92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92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92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8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8CF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1E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1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7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21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72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19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1E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5F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C5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38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6E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36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2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92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95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6D7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B71E42" w:themeColor="accent1"/>
        <w:bottom w:val="single" w:sz="4" w:space="0" w:color="B71E42" w:themeColor="accent1"/>
        <w:right w:val="single" w:sz="4" w:space="0" w:color="B71E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2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227" w:themeColor="accent1" w:themeShade="99"/>
          <w:insideV w:val="nil"/>
        </w:tcBorders>
        <w:shd w:val="clear" w:color="auto" w:fill="6D12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227" w:themeFill="accent1" w:themeFillShade="99"/>
      </w:tcPr>
    </w:tblStylePr>
    <w:tblStylePr w:type="band1Vert">
      <w:tblPr/>
      <w:tcPr>
        <w:shd w:val="clear" w:color="auto" w:fill="EE98AC" w:themeFill="accent1" w:themeFillTint="66"/>
      </w:tcPr>
    </w:tblStylePr>
    <w:tblStylePr w:type="band1Horz">
      <w:tblPr/>
      <w:tcPr>
        <w:shd w:val="clear" w:color="auto" w:fill="EA7F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DE478E" w:themeColor="accent2"/>
        <w:bottom w:val="single" w:sz="4" w:space="0" w:color="DE478E" w:themeColor="accent2"/>
        <w:right w:val="single" w:sz="4" w:space="0" w:color="DE47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1A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1A53" w:themeColor="accent2" w:themeShade="99"/>
          <w:insideV w:val="nil"/>
        </w:tcBorders>
        <w:shd w:val="clear" w:color="auto" w:fill="941A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53" w:themeFill="accent2" w:themeFillShade="99"/>
      </w:tcPr>
    </w:tblStylePr>
    <w:tblStylePr w:type="band1Vert">
      <w:tblPr/>
      <w:tcPr>
        <w:shd w:val="clear" w:color="auto" w:fill="F1B5D1" w:themeFill="accent2" w:themeFillTint="66"/>
      </w:tcPr>
    </w:tblStylePr>
    <w:tblStylePr w:type="band1Horz">
      <w:tblPr/>
      <w:tcPr>
        <w:shd w:val="clear" w:color="auto" w:fill="EEA3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5FAF" w:themeColor="accent4"/>
        <w:left w:val="single" w:sz="4" w:space="0" w:color="BC72F0" w:themeColor="accent3"/>
        <w:bottom w:val="single" w:sz="4" w:space="0" w:color="BC72F0" w:themeColor="accent3"/>
        <w:right w:val="single" w:sz="4" w:space="0" w:color="BC72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14B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14BF" w:themeColor="accent3" w:themeShade="99"/>
          <w:insideV w:val="nil"/>
        </w:tcBorders>
        <w:shd w:val="clear" w:color="auto" w:fill="7814B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14BF" w:themeFill="accent3" w:themeFillShade="99"/>
      </w:tcPr>
    </w:tblStylePr>
    <w:tblStylePr w:type="band1Vert">
      <w:tblPr/>
      <w:tcPr>
        <w:shd w:val="clear" w:color="auto" w:fill="E3C6F9" w:themeFill="accent3" w:themeFillTint="66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72F0" w:themeColor="accent3"/>
        <w:left w:val="single" w:sz="4" w:space="0" w:color="795FAF" w:themeColor="accent4"/>
        <w:bottom w:val="single" w:sz="4" w:space="0" w:color="795FAF" w:themeColor="accent4"/>
        <w:right w:val="single" w:sz="4" w:space="0" w:color="795F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7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66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66C" w:themeColor="accent4" w:themeShade="99"/>
          <w:insideV w:val="nil"/>
        </w:tcBorders>
        <w:shd w:val="clear" w:color="auto" w:fill="47366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6C" w:themeFill="accent4" w:themeFillShade="99"/>
      </w:tcPr>
    </w:tblStylePr>
    <w:tblStylePr w:type="band1Vert">
      <w:tblPr/>
      <w:tcPr>
        <w:shd w:val="clear" w:color="auto" w:fill="C9BFDF" w:themeFill="accent4" w:themeFillTint="66"/>
      </w:tcPr>
    </w:tblStylePr>
    <w:tblStylePr w:type="band1Horz">
      <w:tblPr/>
      <w:tcPr>
        <w:shd w:val="clear" w:color="auto" w:fill="BC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92A0" w:themeColor="accent6"/>
        <w:left w:val="single" w:sz="4" w:space="0" w:color="586EA6" w:themeColor="accent5"/>
        <w:bottom w:val="single" w:sz="4" w:space="0" w:color="586EA6" w:themeColor="accent5"/>
        <w:right w:val="single" w:sz="4" w:space="0" w:color="586E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92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41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4163" w:themeColor="accent5" w:themeShade="99"/>
          <w:insideV w:val="nil"/>
        </w:tcBorders>
        <w:shd w:val="clear" w:color="auto" w:fill="3441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163" w:themeFill="accent5" w:themeFillShade="99"/>
      </w:tcPr>
    </w:tblStylePr>
    <w:tblStylePr w:type="band1Vert">
      <w:tblPr/>
      <w:tcPr>
        <w:shd w:val="clear" w:color="auto" w:fill="BBC4DB" w:themeFill="accent5" w:themeFillTint="66"/>
      </w:tcPr>
    </w:tblStylePr>
    <w:tblStylePr w:type="band1Horz">
      <w:tblPr/>
      <w:tcPr>
        <w:shd w:val="clear" w:color="auto" w:fill="ABB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6EA6" w:themeColor="accent5"/>
        <w:left w:val="single" w:sz="4" w:space="0" w:color="6892A0" w:themeColor="accent6"/>
        <w:bottom w:val="single" w:sz="4" w:space="0" w:color="6892A0" w:themeColor="accent6"/>
        <w:right w:val="single" w:sz="4" w:space="0" w:color="6892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6E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586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5861" w:themeColor="accent6" w:themeShade="99"/>
          <w:insideV w:val="nil"/>
        </w:tcBorders>
        <w:shd w:val="clear" w:color="auto" w:fill="3D586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861" w:themeFill="accent6" w:themeFillShade="99"/>
      </w:tcPr>
    </w:tblStylePr>
    <w:tblStylePr w:type="band1Vert">
      <w:tblPr/>
      <w:tcPr>
        <w:shd w:val="clear" w:color="auto" w:fill="C2D3D9" w:themeFill="accent6" w:themeFillTint="66"/>
      </w:tcPr>
    </w:tblStylePr>
    <w:tblStylePr w:type="band1Horz">
      <w:tblPr/>
      <w:tcPr>
        <w:shd w:val="clear" w:color="auto" w:fill="B3C8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1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890" w:themeFill="accent4" w:themeFillShade="CC"/>
      </w:tcPr>
    </w:tblStylePr>
    <w:tblStylePr w:type="lastRow">
      <w:rPr>
        <w:b/>
        <w:bCs/>
        <w:color w:val="5F489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1E9" w:themeFill="accent3" w:themeFillShade="CC"/>
      </w:tcPr>
    </w:tblStylePr>
    <w:tblStylePr w:type="lastRow">
      <w:rPr>
        <w:b/>
        <w:bCs/>
        <w:color w:val="9C31E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7581" w:themeFill="accent6" w:themeFillShade="CC"/>
      </w:tcPr>
    </w:tblStylePr>
    <w:tblStylePr w:type="lastRow">
      <w:rPr>
        <w:b/>
        <w:bCs/>
        <w:color w:val="51758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784" w:themeFill="accent5" w:themeFillShade="CC"/>
      </w:tcPr>
    </w:tblStylePr>
    <w:tblStylePr w:type="lastRow">
      <w:rPr>
        <w:b/>
        <w:bCs/>
        <w:color w:val="4657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5" w:themeFill="accent1" w:themeFillTint="33"/>
    </w:tcPr>
    <w:tblStylePr w:type="firstRow">
      <w:rPr>
        <w:b/>
        <w:bCs/>
      </w:rPr>
      <w:tblPr/>
      <w:tcPr>
        <w:shd w:val="clear" w:color="auto" w:fill="EE98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9E8" w:themeFill="accent2" w:themeFillTint="33"/>
    </w:tcPr>
    <w:tblStylePr w:type="firstRow">
      <w:rPr>
        <w:b/>
        <w:bCs/>
      </w:rPr>
      <w:tblPr/>
      <w:tcPr>
        <w:shd w:val="clear" w:color="auto" w:fill="F1B5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921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92168" w:themeFill="accent2" w:themeFillShade="BF"/>
      </w:tc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shd w:val="clear" w:color="auto" w:fill="EEA3C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2FC" w:themeFill="accent3" w:themeFillTint="33"/>
    </w:tcPr>
    <w:tblStylePr w:type="firstRow">
      <w:rPr>
        <w:b/>
        <w:bCs/>
      </w:rPr>
      <w:tblPr/>
      <w:tcPr>
        <w:shd w:val="clear" w:color="auto" w:fill="E3C6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C6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521E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521E7" w:themeFill="accent3" w:themeFillShade="BF"/>
      </w:tc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F" w:themeFill="accent4" w:themeFillTint="33"/>
    </w:tcPr>
    <w:tblStylePr w:type="firstRow">
      <w:rPr>
        <w:b/>
        <w:bCs/>
      </w:rPr>
      <w:tblPr/>
      <w:tcPr>
        <w:shd w:val="clear" w:color="auto" w:fill="C9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438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4386" w:themeFill="accent4" w:themeFillShade="BF"/>
      </w:tc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shd w:val="clear" w:color="auto" w:fill="BCAFD7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1ED" w:themeFill="accent5" w:themeFillTint="33"/>
    </w:tcPr>
    <w:tblStylePr w:type="firstRow">
      <w:rPr>
        <w:b/>
        <w:bCs/>
      </w:rPr>
      <w:tblPr/>
      <w:tcPr>
        <w:shd w:val="clear" w:color="auto" w:fill="BBC4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4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2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27C" w:themeFill="accent5" w:themeFillShade="BF"/>
      </w:tc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shd w:val="clear" w:color="auto" w:fill="ABB6D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EC" w:themeFill="accent6" w:themeFillTint="33"/>
    </w:tcPr>
    <w:tblStylePr w:type="firstRow">
      <w:rPr>
        <w:b/>
        <w:bCs/>
      </w:rPr>
      <w:tblPr/>
      <w:tcPr>
        <w:shd w:val="clear" w:color="auto" w:fill="C2D3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3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6D7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6D79" w:themeFill="accent6" w:themeFillShade="BF"/>
      </w:tc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shd w:val="clear" w:color="auto" w:fill="B3C8CF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Omar Abbood</cp:lastModifiedBy>
  <cp:revision>4</cp:revision>
  <dcterms:created xsi:type="dcterms:W3CDTF">2013-12-23T23:15:00Z</dcterms:created>
  <dcterms:modified xsi:type="dcterms:W3CDTF">2025-05-03T04:28:00Z</dcterms:modified>
  <cp:category/>
</cp:coreProperties>
</file>